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2F3B" w14:textId="77932EFF" w:rsidR="001E7784" w:rsidRDefault="00582FEF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</w:rPr>
      </w:pPr>
      <w:bookmarkStart w:id="0" w:name="_Hlk101513362"/>
      <w:r>
        <w:rPr>
          <w:rFonts w:ascii="游ゴシック" w:hAnsi="游ゴシック" w:hint="eastAsia"/>
          <w:b/>
        </w:rPr>
        <w:t>＜受付送付先＞　FAX番号：018-824-6350</w:t>
      </w:r>
      <w:r w:rsidR="007B1CF8">
        <w:rPr>
          <w:rFonts w:ascii="游ゴシック" w:hAnsi="游ゴシック" w:hint="eastAsia"/>
          <w:b/>
        </w:rPr>
        <w:t xml:space="preserve">　　　　　</w:t>
      </w:r>
      <w:r>
        <w:rPr>
          <w:rFonts w:ascii="游ゴシック" w:hAnsi="游ゴシック" w:hint="eastAsia"/>
          <w:b/>
        </w:rPr>
        <w:t>メールアドレス：</w:t>
      </w:r>
      <w:r>
        <w:rPr>
          <w:rFonts w:ascii="游ゴシック" w:hAnsi="游ゴシック"/>
          <w:b/>
        </w:rPr>
        <w:t>info@</w:t>
      </w:r>
      <w:r w:rsidR="006411CE">
        <w:rPr>
          <w:rFonts w:ascii="游ゴシック" w:hAnsi="游ゴシック" w:hint="eastAsia"/>
          <w:b/>
        </w:rPr>
        <w:t>a</w:t>
      </w:r>
      <w:r w:rsidR="006411CE">
        <w:rPr>
          <w:rFonts w:ascii="游ゴシック" w:hAnsi="游ゴシック"/>
          <w:b/>
        </w:rPr>
        <w:t>ki-tabi</w:t>
      </w:r>
      <w:r>
        <w:rPr>
          <w:rFonts w:ascii="游ゴシック" w:hAnsi="游ゴシック"/>
          <w:b/>
        </w:rPr>
        <w:t>.com</w:t>
      </w:r>
    </w:p>
    <w:p w14:paraId="0878DECD" w14:textId="77777777" w:rsidR="001E7784" w:rsidRDefault="001E7784">
      <w:pPr>
        <w:adjustRightInd w:val="0"/>
        <w:snapToGrid w:val="0"/>
        <w:spacing w:beforeLines="100" w:before="240" w:line="180" w:lineRule="exact"/>
        <w:jc w:val="center"/>
        <w:rPr>
          <w:rFonts w:ascii="游ゴシック" w:hAnsi="游ゴシック"/>
          <w:b/>
          <w:sz w:val="22"/>
        </w:rPr>
      </w:pPr>
    </w:p>
    <w:p w14:paraId="20081553" w14:textId="46BAAC6B" w:rsidR="001E7784" w:rsidRDefault="00582FEF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  <w:sz w:val="40"/>
        </w:rPr>
      </w:pPr>
      <w:r>
        <w:rPr>
          <w:rFonts w:ascii="游ゴシック" w:hAnsi="游ゴシック" w:hint="eastAsia"/>
          <w:b/>
          <w:sz w:val="40"/>
        </w:rPr>
        <w:t>「</w:t>
      </w:r>
      <w:r w:rsidR="007B1CF8">
        <w:rPr>
          <w:rFonts w:ascii="游ゴシック" w:hAnsi="游ゴシック" w:hint="eastAsia"/>
          <w:b/>
          <w:sz w:val="40"/>
        </w:rPr>
        <w:t>秋田へGo</w:t>
      </w:r>
      <w:r>
        <w:rPr>
          <w:rFonts w:ascii="游ゴシック" w:hAnsi="游ゴシック" w:hint="eastAsia"/>
          <w:b/>
          <w:sz w:val="40"/>
        </w:rPr>
        <w:t>！」</w:t>
      </w:r>
      <w:r w:rsidR="007B1CF8">
        <w:rPr>
          <w:rFonts w:ascii="游ゴシック" w:hAnsi="游ゴシック" w:hint="eastAsia"/>
          <w:b/>
          <w:sz w:val="40"/>
        </w:rPr>
        <w:t>秋田を旅しようキャンペーン</w:t>
      </w:r>
    </w:p>
    <w:p w14:paraId="7126C320" w14:textId="31778480" w:rsidR="001E7784" w:rsidRDefault="00582FEF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  <w:sz w:val="40"/>
        </w:rPr>
      </w:pPr>
      <w:r>
        <w:rPr>
          <w:rFonts w:ascii="游ゴシック" w:hAnsi="游ゴシック" w:hint="eastAsia"/>
          <w:b/>
          <w:sz w:val="40"/>
        </w:rPr>
        <w:t>追加配分申請書</w:t>
      </w:r>
    </w:p>
    <w:p w14:paraId="7718A8BE" w14:textId="77777777" w:rsidR="001E7784" w:rsidRDefault="001E7784">
      <w:pPr>
        <w:adjustRightInd w:val="0"/>
        <w:snapToGrid w:val="0"/>
        <w:spacing w:line="100" w:lineRule="exact"/>
        <w:rPr>
          <w:rFonts w:ascii="Meiryo UI" w:eastAsia="Meiryo UI" w:hAnsi="Meiryo UI"/>
          <w:b/>
        </w:rPr>
      </w:pPr>
    </w:p>
    <w:p w14:paraId="080E86A0" w14:textId="77777777" w:rsidR="001E7784" w:rsidRDefault="001E7784">
      <w:pPr>
        <w:adjustRightInd w:val="0"/>
        <w:snapToGrid w:val="0"/>
        <w:spacing w:line="100" w:lineRule="exact"/>
        <w:rPr>
          <w:rFonts w:ascii="Meiryo UI" w:eastAsia="Meiryo UI" w:hAnsi="Meiryo UI"/>
          <w:b/>
        </w:rPr>
      </w:pPr>
    </w:p>
    <w:p w14:paraId="304F5682" w14:textId="77777777" w:rsidR="001E7784" w:rsidRDefault="00582FEF">
      <w:pPr>
        <w:adjustRightInd w:val="0"/>
        <w:snapToGrid w:val="0"/>
        <w:spacing w:line="36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１　施設・事業者情報</w:t>
      </w:r>
    </w:p>
    <w:tbl>
      <w:tblPr>
        <w:tblStyle w:val="a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8227"/>
      </w:tblGrid>
      <w:tr w:rsidR="001E7784" w14:paraId="1EF307E6" w14:textId="77777777">
        <w:trPr>
          <w:trHeight w:val="170"/>
          <w:jc w:val="center"/>
        </w:trPr>
        <w:tc>
          <w:tcPr>
            <w:tcW w:w="1833" w:type="dxa"/>
          </w:tcPr>
          <w:p w14:paraId="6EB67D69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申請日</w:t>
            </w:r>
          </w:p>
        </w:tc>
        <w:tc>
          <w:tcPr>
            <w:tcW w:w="8227" w:type="dxa"/>
          </w:tcPr>
          <w:p w14:paraId="69F60A38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4　年　　　　月　　　　日</w:t>
            </w:r>
          </w:p>
        </w:tc>
      </w:tr>
      <w:tr w:rsidR="001E7784" w14:paraId="5432A4F8" w14:textId="77777777">
        <w:trPr>
          <w:trHeight w:val="348"/>
          <w:jc w:val="center"/>
        </w:trPr>
        <w:tc>
          <w:tcPr>
            <w:tcW w:w="1833" w:type="dxa"/>
            <w:vAlign w:val="center"/>
          </w:tcPr>
          <w:p w14:paraId="6C82B833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宿泊施設名/</w:t>
            </w:r>
          </w:p>
          <w:p w14:paraId="6DE17ED3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旅行会社名</w:t>
            </w:r>
          </w:p>
          <w:p w14:paraId="7ECB600E" w14:textId="77777777" w:rsidR="001E7784" w:rsidRDefault="001E7784">
            <w:pPr>
              <w:adjustRightInd w:val="0"/>
              <w:snapToGrid w:val="0"/>
              <w:spacing w:line="360" w:lineRule="exact"/>
              <w:ind w:firstLineChars="900" w:firstLine="2160"/>
              <w:rPr>
                <w:rFonts w:ascii="Meiryo UI" w:eastAsia="Meiryo UI" w:hAnsi="Meiryo UI"/>
                <w:b/>
              </w:rPr>
            </w:pPr>
          </w:p>
        </w:tc>
        <w:tc>
          <w:tcPr>
            <w:tcW w:w="8227" w:type="dxa"/>
          </w:tcPr>
          <w:p w14:paraId="5B30FF95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</w:p>
          <w:p w14:paraId="01C9D2C5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</w:p>
          <w:p w14:paraId="36A788AA" w14:textId="77777777" w:rsidR="001E7784" w:rsidRDefault="00582FEF">
            <w:pPr>
              <w:adjustRightInd w:val="0"/>
              <w:snapToGrid w:val="0"/>
              <w:spacing w:line="360" w:lineRule="exact"/>
              <w:ind w:firstLineChars="2700" w:firstLine="6480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1E7784" w14:paraId="6F319322" w14:textId="77777777">
        <w:trPr>
          <w:trHeight w:val="170"/>
          <w:jc w:val="center"/>
        </w:trPr>
        <w:tc>
          <w:tcPr>
            <w:tcW w:w="1833" w:type="dxa"/>
            <w:vMerge w:val="restart"/>
            <w:vAlign w:val="center"/>
          </w:tcPr>
          <w:p w14:paraId="31003BC9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</w:p>
          <w:p w14:paraId="71024DEE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連絡先</w:t>
            </w:r>
          </w:p>
          <w:p w14:paraId="0074A158" w14:textId="77777777" w:rsidR="001E7784" w:rsidRDefault="001E7784">
            <w:pPr>
              <w:adjustRightInd w:val="0"/>
              <w:snapToGrid w:val="0"/>
              <w:spacing w:line="360" w:lineRule="exact"/>
              <w:ind w:firstLineChars="900" w:firstLine="2160"/>
              <w:rPr>
                <w:rFonts w:ascii="Meiryo UI" w:eastAsia="Meiryo UI" w:hAnsi="Meiryo UI"/>
                <w:b/>
              </w:rPr>
            </w:pPr>
          </w:p>
        </w:tc>
        <w:tc>
          <w:tcPr>
            <w:tcW w:w="8227" w:type="dxa"/>
          </w:tcPr>
          <w:p w14:paraId="155E6671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（住所）〒　　　　　　－　　　</w:t>
            </w:r>
          </w:p>
          <w:p w14:paraId="618CBCBD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</w:t>
            </w:r>
          </w:p>
        </w:tc>
      </w:tr>
      <w:tr w:rsidR="001E7784" w14:paraId="05652B22" w14:textId="77777777">
        <w:trPr>
          <w:trHeight w:val="170"/>
          <w:jc w:val="center"/>
        </w:trPr>
        <w:tc>
          <w:tcPr>
            <w:tcW w:w="1833" w:type="dxa"/>
            <w:vMerge/>
            <w:vAlign w:val="center"/>
          </w:tcPr>
          <w:p w14:paraId="5BE67A3C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8227" w:type="dxa"/>
          </w:tcPr>
          <w:p w14:paraId="33EC2571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（電話）　　　　　　　　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</w:rPr>
              <w:t>（FAX）</w:t>
            </w:r>
          </w:p>
        </w:tc>
      </w:tr>
      <w:tr w:rsidR="001E7784" w14:paraId="6393C51B" w14:textId="77777777" w:rsidTr="008217DE">
        <w:trPr>
          <w:trHeight w:val="866"/>
          <w:jc w:val="center"/>
        </w:trPr>
        <w:tc>
          <w:tcPr>
            <w:tcW w:w="1833" w:type="dxa"/>
            <w:vMerge/>
          </w:tcPr>
          <w:p w14:paraId="15346AFB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8227" w:type="dxa"/>
          </w:tcPr>
          <w:p w14:paraId="16F8D86F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（e-mail）</w:t>
            </w:r>
          </w:p>
        </w:tc>
      </w:tr>
      <w:tr w:rsidR="001E7784" w14:paraId="3B0B3742" w14:textId="77777777" w:rsidTr="008217DE">
        <w:trPr>
          <w:trHeight w:val="991"/>
          <w:jc w:val="center"/>
        </w:trPr>
        <w:tc>
          <w:tcPr>
            <w:tcW w:w="1833" w:type="dxa"/>
          </w:tcPr>
          <w:p w14:paraId="36FD9226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8227" w:type="dxa"/>
          </w:tcPr>
          <w:p w14:paraId="38DC8084" w14:textId="2CA9370E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</w:t>
            </w:r>
            <w:r w:rsidR="008217DE">
              <w:rPr>
                <w:rFonts w:ascii="Meiryo UI" w:eastAsia="Meiryo UI" w:hAnsi="Meiryo UI" w:hint="eastAsia"/>
              </w:rPr>
              <w:t xml:space="preserve"> </w:t>
            </w:r>
            <w:r w:rsidR="008217DE">
              <w:rPr>
                <w:rFonts w:ascii="Meiryo UI" w:eastAsia="Meiryo UI" w:hAnsi="Meiryo UI"/>
              </w:rPr>
              <w:t xml:space="preserve"> </w:t>
            </w:r>
          </w:p>
          <w:p w14:paraId="7E3B1114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（電話）</w:t>
            </w:r>
          </w:p>
        </w:tc>
      </w:tr>
    </w:tbl>
    <w:p w14:paraId="3853B6B8" w14:textId="77777777" w:rsidR="001E7784" w:rsidRDefault="001E7784">
      <w:pPr>
        <w:adjustRightInd w:val="0"/>
        <w:snapToGrid w:val="0"/>
        <w:spacing w:beforeLines="50" w:before="120" w:line="20" w:lineRule="exact"/>
        <w:rPr>
          <w:rFonts w:ascii="Meiryo UI" w:eastAsia="Meiryo UI" w:hAnsi="Meiryo UI"/>
          <w:b/>
        </w:rPr>
      </w:pPr>
    </w:p>
    <w:p w14:paraId="7E957F37" w14:textId="77777777" w:rsidR="001E7784" w:rsidRDefault="001E7784">
      <w:pPr>
        <w:adjustRightInd w:val="0"/>
        <w:snapToGrid w:val="0"/>
        <w:spacing w:line="360" w:lineRule="exact"/>
        <w:rPr>
          <w:rFonts w:ascii="Meiryo UI" w:eastAsia="Meiryo UI" w:hAnsi="Meiryo UI"/>
          <w:b/>
        </w:rPr>
      </w:pPr>
    </w:p>
    <w:p w14:paraId="483E6108" w14:textId="77777777" w:rsidR="001E7784" w:rsidRDefault="00582FEF">
      <w:pPr>
        <w:adjustRightInd w:val="0"/>
        <w:snapToGrid w:val="0"/>
        <w:spacing w:line="36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2　申請済販売計画数</w:t>
      </w:r>
    </w:p>
    <w:tbl>
      <w:tblPr>
        <w:tblStyle w:val="ae"/>
        <w:tblW w:w="9834" w:type="dxa"/>
        <w:jc w:val="center"/>
        <w:tblLayout w:type="fixed"/>
        <w:tblLook w:val="04A0" w:firstRow="1" w:lastRow="0" w:firstColumn="1" w:lastColumn="0" w:noHBand="0" w:noVBand="1"/>
      </w:tblPr>
      <w:tblGrid>
        <w:gridCol w:w="9834"/>
      </w:tblGrid>
      <w:tr w:rsidR="001E7784" w14:paraId="2C88786F" w14:textId="77777777">
        <w:trPr>
          <w:trHeight w:val="353"/>
          <w:jc w:val="center"/>
        </w:trPr>
        <w:tc>
          <w:tcPr>
            <w:tcW w:w="9834" w:type="dxa"/>
            <w:vAlign w:val="center"/>
          </w:tcPr>
          <w:p w14:paraId="1C1D5A15" w14:textId="77777777" w:rsidR="001E7784" w:rsidRDefault="001E7784">
            <w:pPr>
              <w:adjustRightInd w:val="0"/>
              <w:snapToGrid w:val="0"/>
              <w:spacing w:line="1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  <w:bookmarkStart w:id="1" w:name="_Hlk97648764"/>
          </w:p>
          <w:p w14:paraId="2D1599DE" w14:textId="77777777" w:rsidR="001E7784" w:rsidRDefault="001E7784">
            <w:pPr>
              <w:adjustRightInd w:val="0"/>
              <w:snapToGrid w:val="0"/>
              <w:spacing w:line="1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</w:p>
          <w:p w14:paraId="30BCA301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  <w:r>
              <w:rPr>
                <w:rFonts w:ascii="Meiryo UI" w:eastAsia="Meiryo UI" w:hAnsi="Meiryo UI" w:hint="eastAsia"/>
                <w:b/>
                <w:u w:val="double"/>
              </w:rPr>
              <w:t>人泊数：　　　　　　　　人泊</w:t>
            </w:r>
          </w:p>
          <w:p w14:paraId="4FC63088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現在申請済の人泊数をご記入ください。</w:t>
            </w:r>
          </w:p>
          <w:bookmarkEnd w:id="1"/>
          <w:p w14:paraId="0140C314" w14:textId="0AC3748A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sz w:val="21"/>
              </w:rPr>
            </w:pPr>
          </w:p>
        </w:tc>
      </w:tr>
    </w:tbl>
    <w:p w14:paraId="0A810D93" w14:textId="77777777" w:rsidR="001E7784" w:rsidRDefault="001E7784">
      <w:pPr>
        <w:adjustRightInd w:val="0"/>
        <w:snapToGrid w:val="0"/>
        <w:spacing w:line="360" w:lineRule="exact"/>
        <w:ind w:left="1440" w:hangingChars="600" w:hanging="1440"/>
        <w:jc w:val="left"/>
        <w:rPr>
          <w:rFonts w:ascii="Meiryo UI" w:eastAsia="Meiryo UI" w:hAnsi="Meiryo UI"/>
          <w:b/>
        </w:rPr>
      </w:pPr>
    </w:p>
    <w:p w14:paraId="13F277D1" w14:textId="77777777" w:rsidR="001E7784" w:rsidRDefault="00582FEF">
      <w:pPr>
        <w:adjustRightInd w:val="0"/>
        <w:snapToGrid w:val="0"/>
        <w:spacing w:line="360" w:lineRule="exact"/>
        <w:ind w:left="1440" w:hangingChars="600" w:hanging="144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３　追加希望人泊数</w:t>
      </w:r>
    </w:p>
    <w:tbl>
      <w:tblPr>
        <w:tblStyle w:val="ae"/>
        <w:tblW w:w="9834" w:type="dxa"/>
        <w:jc w:val="center"/>
        <w:tblLayout w:type="fixed"/>
        <w:tblLook w:val="04A0" w:firstRow="1" w:lastRow="0" w:firstColumn="1" w:lastColumn="0" w:noHBand="0" w:noVBand="1"/>
      </w:tblPr>
      <w:tblGrid>
        <w:gridCol w:w="9834"/>
      </w:tblGrid>
      <w:tr w:rsidR="001E7784" w14:paraId="7015490B" w14:textId="77777777">
        <w:trPr>
          <w:trHeight w:val="353"/>
          <w:jc w:val="center"/>
        </w:trPr>
        <w:tc>
          <w:tcPr>
            <w:tcW w:w="9834" w:type="dxa"/>
            <w:vAlign w:val="center"/>
          </w:tcPr>
          <w:p w14:paraId="57EB399F" w14:textId="77777777" w:rsidR="001E7784" w:rsidRDefault="001E7784">
            <w:pPr>
              <w:adjustRightInd w:val="0"/>
              <w:snapToGrid w:val="0"/>
              <w:spacing w:line="1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</w:p>
          <w:p w14:paraId="760E5CCA" w14:textId="77777777" w:rsidR="001E7784" w:rsidRDefault="001E7784">
            <w:pPr>
              <w:adjustRightInd w:val="0"/>
              <w:snapToGrid w:val="0"/>
              <w:spacing w:line="1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</w:p>
          <w:p w14:paraId="200AB99B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  <w:r>
              <w:rPr>
                <w:rFonts w:ascii="Meiryo UI" w:eastAsia="Meiryo UI" w:hAnsi="Meiryo UI" w:hint="eastAsia"/>
                <w:b/>
                <w:u w:val="double"/>
              </w:rPr>
              <w:t>追加希望人泊数：　　　　　　　　人泊</w:t>
            </w:r>
          </w:p>
          <w:p w14:paraId="567F2B7A" w14:textId="77777777" w:rsidR="001E7784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※予算の都合上、希望人泊数分の配分ができない場合がありますので、予めご了承ください。</w:t>
            </w:r>
          </w:p>
          <w:p w14:paraId="67B3BBB0" w14:textId="77777777" w:rsidR="001E7784" w:rsidRPr="008217DE" w:rsidRDefault="00582FEF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color w:val="000000" w:themeColor="text1"/>
                <w:sz w:val="21"/>
              </w:rPr>
            </w:pPr>
            <w:r w:rsidRPr="008217DE">
              <w:rPr>
                <w:rFonts w:ascii="Meiryo UI" w:eastAsia="Meiryo UI" w:hAnsi="Meiryo UI" w:hint="eastAsia"/>
                <w:b/>
                <w:color w:val="000000" w:themeColor="text1"/>
                <w:sz w:val="21"/>
              </w:rPr>
              <w:t>※事業期間内に販売可能な人泊数をご記入ください。</w:t>
            </w:r>
          </w:p>
          <w:p w14:paraId="75343D01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</w:p>
        </w:tc>
      </w:tr>
    </w:tbl>
    <w:p w14:paraId="7BA02A98" w14:textId="77777777" w:rsidR="001E7784" w:rsidRDefault="001E7784">
      <w:pPr>
        <w:adjustRightInd w:val="0"/>
        <w:snapToGrid w:val="0"/>
        <w:spacing w:line="360" w:lineRule="exact"/>
        <w:ind w:left="1440" w:hangingChars="600" w:hanging="1440"/>
        <w:jc w:val="left"/>
        <w:rPr>
          <w:rFonts w:ascii="Meiryo UI" w:eastAsia="Meiryo UI" w:hAnsi="Meiryo UI"/>
          <w:b/>
        </w:rPr>
      </w:pPr>
    </w:p>
    <w:p w14:paraId="4A8F164F" w14:textId="7AB56394" w:rsidR="001E7784" w:rsidRDefault="00582FEF">
      <w:pPr>
        <w:adjustRightInd w:val="0"/>
        <w:snapToGrid w:val="0"/>
        <w:spacing w:line="360" w:lineRule="exact"/>
        <w:ind w:left="1440" w:hangingChars="600" w:hanging="144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４　追加配分希望の経緯　※</w:t>
      </w:r>
      <w:r w:rsidR="007B1CF8">
        <w:rPr>
          <w:rFonts w:ascii="Meiryo UI" w:eastAsia="Meiryo UI" w:hAnsi="Meiryo UI" w:hint="eastAsia"/>
          <w:b/>
        </w:rPr>
        <w:t>追加理由をご記入くだ</w:t>
      </w:r>
      <w:r>
        <w:rPr>
          <w:rFonts w:ascii="Meiryo UI" w:eastAsia="Meiryo UI" w:hAnsi="Meiryo UI" w:hint="eastAsia"/>
          <w:b/>
        </w:rPr>
        <w:t>さい</w:t>
      </w:r>
    </w:p>
    <w:tbl>
      <w:tblPr>
        <w:tblStyle w:val="ae"/>
        <w:tblW w:w="9834" w:type="dxa"/>
        <w:jc w:val="center"/>
        <w:tblLayout w:type="fixed"/>
        <w:tblLook w:val="04A0" w:firstRow="1" w:lastRow="0" w:firstColumn="1" w:lastColumn="0" w:noHBand="0" w:noVBand="1"/>
      </w:tblPr>
      <w:tblGrid>
        <w:gridCol w:w="9834"/>
      </w:tblGrid>
      <w:tr w:rsidR="001E7784" w14:paraId="217EB1AC" w14:textId="77777777" w:rsidTr="00997820">
        <w:trPr>
          <w:trHeight w:val="1992"/>
          <w:jc w:val="center"/>
        </w:trPr>
        <w:tc>
          <w:tcPr>
            <w:tcW w:w="9834" w:type="dxa"/>
            <w:vAlign w:val="center"/>
          </w:tcPr>
          <w:p w14:paraId="6E57AFBC" w14:textId="77777777" w:rsidR="001E7784" w:rsidRPr="007B1CF8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</w:p>
          <w:p w14:paraId="34FDB3BD" w14:textId="77777777" w:rsidR="001E7784" w:rsidRPr="007B1CF8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</w:p>
          <w:p w14:paraId="03E517A1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</w:p>
          <w:p w14:paraId="06C83749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</w:p>
          <w:p w14:paraId="49FD9D0C" w14:textId="77777777" w:rsidR="001E7784" w:rsidRDefault="001E7784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</w:p>
        </w:tc>
      </w:tr>
      <w:bookmarkEnd w:id="0"/>
    </w:tbl>
    <w:p w14:paraId="72B04E9C" w14:textId="77777777" w:rsidR="00997820" w:rsidRPr="00997820" w:rsidRDefault="00997820">
      <w:pPr>
        <w:adjustRightInd w:val="0"/>
        <w:snapToGrid w:val="0"/>
        <w:spacing w:line="360" w:lineRule="exact"/>
        <w:jc w:val="left"/>
        <w:rPr>
          <w:rFonts w:ascii="BIZ UDPゴシック" w:eastAsia="BIZ UDPゴシック" w:hAnsi="BIZ UDPゴシック"/>
        </w:rPr>
      </w:pPr>
    </w:p>
    <w:sectPr w:rsidR="00997820" w:rsidRPr="00997820">
      <w:headerReference w:type="default" r:id="rId6"/>
      <w:footerReference w:type="default" r:id="rId7"/>
      <w:pgSz w:w="11906" w:h="16838"/>
      <w:pgMar w:top="510" w:right="851" w:bottom="397" w:left="851" w:header="340" w:footer="340" w:gutter="0"/>
      <w:cols w:space="720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8F27" w14:textId="77777777" w:rsidR="00DE65D4" w:rsidRDefault="00DE65D4">
      <w:r>
        <w:separator/>
      </w:r>
    </w:p>
  </w:endnote>
  <w:endnote w:type="continuationSeparator" w:id="0">
    <w:p w14:paraId="02408DDA" w14:textId="77777777" w:rsidR="00DE65D4" w:rsidRDefault="00D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AB3" w14:textId="62216BC4" w:rsidR="001E7784" w:rsidRDefault="001E7784" w:rsidP="00997820">
    <w:pPr>
      <w:pStyle w:val="a7"/>
      <w:rPr>
        <w:rFonts w:ascii="游ゴシック" w:hAnsi="游ゴシック"/>
      </w:rPr>
    </w:pPr>
  </w:p>
  <w:p w14:paraId="4566B56B" w14:textId="77777777" w:rsidR="001E7784" w:rsidRDefault="001E7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D0F1" w14:textId="77777777" w:rsidR="00DE65D4" w:rsidRDefault="00DE65D4">
      <w:r>
        <w:separator/>
      </w:r>
    </w:p>
  </w:footnote>
  <w:footnote w:type="continuationSeparator" w:id="0">
    <w:p w14:paraId="0534CFB1" w14:textId="77777777" w:rsidR="00DE65D4" w:rsidRDefault="00DE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0757" w14:textId="77777777" w:rsidR="001E7784" w:rsidRDefault="001E7784">
    <w:pPr>
      <w:pStyle w:val="a5"/>
      <w:adjustRightInd w:val="0"/>
      <w:spacing w:line="120" w:lineRule="exact"/>
      <w:rPr>
        <w:rFonts w:ascii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efaultTableStyle w:val="12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84"/>
    <w:rsid w:val="001E7784"/>
    <w:rsid w:val="00582FEF"/>
    <w:rsid w:val="006411CE"/>
    <w:rsid w:val="007B1CF8"/>
    <w:rsid w:val="008217DE"/>
    <w:rsid w:val="00997820"/>
    <w:rsid w:val="00D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48E01"/>
  <w15:chartTrackingRefBased/>
  <w15:docId w15:val="{8A27D7E5-6F22-474A-B141-9EDC6F1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Segoe UI" w:eastAsia="游ゴシック" w:hAnsi="Segoe UI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Segoe UI" w:eastAsia="游ゴシック" w:hAnsi="Segoe UI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Segoe UI" w:eastAsia="游ゴシック" w:hAnsi="Segoe UI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 Spacing"/>
    <w:qFormat/>
    <w:pPr>
      <w:widowControl w:val="0"/>
      <w:jc w:val="both"/>
    </w:pPr>
  </w:style>
  <w:style w:type="character" w:styleId="ab">
    <w:name w:val="Hyperlink"/>
    <w:basedOn w:val="a0"/>
    <w:rPr>
      <w:color w:val="0563C1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淡色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標準の表 1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JTBコーポレートセールス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akita4015</dc:creator>
  <cp:lastModifiedBy>金 公平(JTB)</cp:lastModifiedBy>
  <cp:revision>3</cp:revision>
  <dcterms:created xsi:type="dcterms:W3CDTF">2022-08-04T01:52:00Z</dcterms:created>
  <dcterms:modified xsi:type="dcterms:W3CDTF">2022-08-30T05:27:00Z</dcterms:modified>
</cp:coreProperties>
</file>